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POWODÓW NEGATYWNEJ DECYZJI POŻYCZKOWEJ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Złożyłeś wniosek o pożyczkę online z przeświadczeniem, że uzyskanie pozytywnej odpowiedzi będzie tylko formalnością. Tymczasem odczytując wiadomość zwrotną od firmy pożyczkowej ze zdziwieniem stwierdzasz, że odmówiono Ci finansowania. Dlaczego? Oto 5 najpopularniejszych powodów negatywnej decyzji pożyczkowej.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NISKA ZDOLNOŚĆ KREDYTOWA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czynników będących najczęstszą przyczyną odmowy udzielenia pożyczki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niska zdolność kredytowa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Oznacza to, że posiadasz dochody, które nie dają gwarancji, że terminowo oddasz kwotę, o którą aplikujesz. Wyjściem z sytuacji jest ponowne złożenie wniosku o mniejszą sumę lub wydłużenie okresu spłaty zobowiązania. Bezpośrednio z tą przyczyną wydania negatywnej decyzji przez pożyczkodawcę związany jest brak udokumentowania stałego źródła dochodów.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WPISY W BAZACH BIK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powodem dyskredytującym pożyczkobiorcę jest obecność w bazach biur informacji gospodarczej, czyli w Krajowym Rejestrze Długów (KRD), Rejestrze Dłużników ERIF i BIG InfoMonitorze. </w:t>
      </w:r>
      <w:r>
        <w:rPr>
          <w:rFonts w:ascii="calibri" w:hAnsi="calibri" w:eastAsia="calibri" w:cs="calibri"/>
          <w:sz w:val="24"/>
          <w:szCs w:val="24"/>
          <w:b/>
        </w:rPr>
        <w:t xml:space="preserve">Trafisz tam, jeśli zalegasz dłużej niż 60 dni ze spłatą należności w kwocie co najmniej 200 zł</w:t>
      </w:r>
      <w:r>
        <w:rPr>
          <w:rFonts w:ascii="calibri" w:hAnsi="calibri" w:eastAsia="calibri" w:cs="calibri"/>
          <w:sz w:val="24"/>
          <w:szCs w:val="24"/>
        </w:rPr>
        <w:t xml:space="preserve">. Aby odzyskać status wiarygodnego pożyczkobiorcy, musisz oddać długi.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NIESPEŁNIENIE WYMOGÓW POŻYCZKODAWCY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Trzecią przyczyną odmowy może być niespełnianie wymogów danej firmy pożyczkowej. Zwykle dotyczy to tego, że nie mieścisz się w obowiązkowym przedziale wiekowym. Na przykład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NetCredit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ukończenia co najmniej 20 lat, ale potencjalny klient nie może mieć więcej niż 65 lat.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Ekspres Kasa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Filarum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stawiają widełki na 21 i 70 r.ż., 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Vivus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wieku od 20 do 78 lat. Firmy pożyczkowa nie udzieli również pożyczki cudzoziemcowi, chyba, że posiada też polskie obywatelstwo.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NIEPOPRAWNE WYPEŁNIENIE WNIOSKU O POŻYCZKĘ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czwarty czynnik negatywnej decyzji pożyczkowej występuje niepoprawne wypełnienie wniosku online lub niezgodność danych osobowych. Na przykład aplikujesz o pożyczkę w swoim imieniu, a przelew z opłatą weryfikacyjną wykonujesz ze wspólnego konta osobistego, którego formalnym właścicielem jest Twój małżonek. Poza tym błędnie wypełniony wniosek może uniemożliwić skontaktowanie się z Tobą konsultanta, w celu dokończenia aplikacji itp.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ZALEGANIE ZE SPŁATĄ POPRZEDNICH POŻYCZEK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Piątym powodem, dla którego firma z sektora pozabankowego nie będzie skłonna udzielić Ci pożyczki, jest brak spłaty wcześniejszych zobowiązań, uregulowanie należności z opóźnieniem lub nieprzestrzeganie okresu, który musi minąć między jedną a drugą pożyczką. Powyższe czynniki odmownej decyzji pożyczkowej dotyczą stałych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https://pozyczkaportal.pl/5-powodow-negatywnej-decyzji-pozyczkowej/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zdolnosc-kredytowa-jak-ja-poprawic/" TargetMode="External"/><Relationship Id="rId8" Type="http://schemas.openxmlformats.org/officeDocument/2006/relationships/hyperlink" Target="https://pozyczkaportal.pl/pozyczki/netcredit/" TargetMode="External"/><Relationship Id="rId9" Type="http://schemas.openxmlformats.org/officeDocument/2006/relationships/hyperlink" Target="https://pozyczkaportal.pl/pozyczki/ekspres-kasa/" TargetMode="External"/><Relationship Id="rId10" Type="http://schemas.openxmlformats.org/officeDocument/2006/relationships/hyperlink" Target="https://pozyczkaportal.pl/pozyczki/filarum/" TargetMode="External"/><Relationship Id="rId11" Type="http://schemas.openxmlformats.org/officeDocument/2006/relationships/hyperlink" Target="https://pozyczkaportal.pl/pozyczki/vivus/" TargetMode="External"/><Relationship Id="rId12" Type="http://schemas.openxmlformats.org/officeDocument/2006/relationships/hyperlink" Target="https://pozyczkaportal.pl/5-powodow-negatywnej-decyzji-pozyczkow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2026-10-20T15:23:56+02:00</dcterms:created>
  <dcterms:modified xsi:type="dcterms:W3CDTF">2026-10-20T15:23:56+02:00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